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52562552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Straordinaria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025FF783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</w:t>
      </w:r>
      <w:proofErr w:type="gramStart"/>
      <w:r w:rsidRPr="005E37D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quale legale rappresentante</w:t>
      </w:r>
    </w:p>
    <w:p w14:paraId="40710140" w14:textId="782DF619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</w:t>
      </w:r>
      <w:r w:rsidR="00A76BAD">
        <w:rPr>
          <w:rFonts w:asciiTheme="minorHAnsi" w:hAnsiTheme="minorHAnsi" w:cstheme="minorHAnsi"/>
          <w:sz w:val="22"/>
          <w:szCs w:val="22"/>
        </w:rPr>
        <w:t>……………</w:t>
      </w:r>
      <w:r w:rsidRPr="005E37DA">
        <w:rPr>
          <w:rFonts w:asciiTheme="minorHAnsi" w:hAnsiTheme="minorHAnsi" w:cstheme="minorHAnsi"/>
          <w:sz w:val="22"/>
          <w:szCs w:val="22"/>
        </w:rPr>
        <w:t>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2273F907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proofErr w:type="gramStart"/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………………………………………………………………………………………………….…………………………………</w:t>
      </w:r>
      <w:r w:rsidR="00A76BAD">
        <w:rPr>
          <w:rFonts w:asciiTheme="minorHAnsi" w:hAnsiTheme="minorHAnsi" w:cstheme="minorHAnsi"/>
          <w:sz w:val="22"/>
          <w:szCs w:val="22"/>
        </w:rPr>
        <w:t>……………</w:t>
      </w:r>
    </w:p>
    <w:p w14:paraId="4CFE5FFB" w14:textId="3C39906D" w:rsidR="00EC7FAC" w:rsidRPr="004752A2" w:rsidRDefault="00EC7FAC" w:rsidP="00EC7FAC">
      <w:pPr>
        <w:spacing w:line="360" w:lineRule="auto"/>
        <w:ind w:right="194"/>
        <w:rPr>
          <w:rFonts w:asciiTheme="minorHAnsi" w:hAnsiTheme="minorHAnsi" w:cstheme="minorHAnsi"/>
          <w:sz w:val="22"/>
          <w:szCs w:val="22"/>
        </w:rPr>
      </w:pPr>
      <w:r w:rsidRPr="004752A2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>categoria “Imprese Industriali”</w:t>
      </w:r>
      <w:r w:rsidRPr="004752A2">
        <w:rPr>
          <w:rFonts w:asciiTheme="minorHAnsi" w:hAnsiTheme="minorHAnsi" w:cstheme="minorHAnsi"/>
          <w:sz w:val="22"/>
          <w:szCs w:val="22"/>
        </w:rPr>
        <w:t xml:space="preserve"> il giorno 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>giovedì, 1</w:t>
      </w:r>
      <w:r w:rsidR="001249E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752A2">
        <w:rPr>
          <w:rFonts w:asciiTheme="minorHAnsi" w:hAnsiTheme="minorHAnsi" w:cstheme="minorHAnsi"/>
          <w:b/>
          <w:bCs/>
          <w:sz w:val="22"/>
          <w:szCs w:val="22"/>
        </w:rPr>
        <w:t xml:space="preserve"> aprile 202</w:t>
      </w:r>
      <w:r w:rsidR="001249E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752A2">
        <w:rPr>
          <w:rFonts w:asciiTheme="minorHAnsi" w:hAnsiTheme="minorHAnsi" w:cstheme="minorHAnsi"/>
          <w:sz w:val="22"/>
          <w:szCs w:val="22"/>
        </w:rPr>
        <w:t xml:space="preserve"> alle ore </w:t>
      </w:r>
      <w:r w:rsidR="001249E2">
        <w:rPr>
          <w:rFonts w:asciiTheme="minorHAnsi" w:hAnsiTheme="minorHAnsi" w:cstheme="minorHAnsi"/>
          <w:sz w:val="22"/>
          <w:szCs w:val="22"/>
        </w:rPr>
        <w:t>10</w:t>
      </w:r>
      <w:r w:rsidRPr="004752A2">
        <w:rPr>
          <w:rFonts w:asciiTheme="minorHAnsi" w:hAnsiTheme="minorHAnsi" w:cstheme="minorHAnsi"/>
          <w:sz w:val="22"/>
          <w:szCs w:val="22"/>
        </w:rPr>
        <w:t>.00 presso la sede sociale in Ancona Via S. Totti, 4;</w:t>
      </w:r>
    </w:p>
    <w:bookmarkEnd w:id="0"/>
    <w:p w14:paraId="7986C545" w14:textId="77777777" w:rsidR="001249E2" w:rsidRPr="005E37DA" w:rsidRDefault="001249E2" w:rsidP="001249E2">
      <w:pPr>
        <w:spacing w:line="36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424AF395" w14:textId="77777777" w:rsidR="001249E2" w:rsidRPr="005E37DA" w:rsidRDefault="001249E2" w:rsidP="001249E2">
      <w:pPr>
        <w:spacing w:line="24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sz w:val="22"/>
          <w:szCs w:val="22"/>
        </w:rPr>
        <w:t>ORDINE DEL GIORNO:</w:t>
      </w:r>
    </w:p>
    <w:p w14:paraId="506F7D5C" w14:textId="77777777" w:rsidR="001249E2" w:rsidRPr="00004E3C" w:rsidRDefault="001249E2" w:rsidP="001249E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04E3C">
        <w:rPr>
          <w:rFonts w:asciiTheme="minorHAnsi" w:hAnsiTheme="minorHAnsi" w:cstheme="minorHAnsi"/>
          <w:b/>
          <w:bCs/>
          <w:sz w:val="22"/>
          <w:szCs w:val="22"/>
        </w:rPr>
        <w:t>) Modifica del Progetto di Fusione di cui al successivo punto 2, mediante riformulazione della modifica all'articolo 8 dello statuto, riformulazione della modifica all'art. 24 dello statuto, rimozione della modifica all'art. 41 dello statuto e riformulazione della modifica all'art. 48 dello statuto.</w:t>
      </w:r>
    </w:p>
    <w:p w14:paraId="60291148" w14:textId="77777777" w:rsidR="001249E2" w:rsidRPr="00004E3C" w:rsidRDefault="001249E2" w:rsidP="001249E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2) Approvazione del Progetto di Fusione per Incorporazione di "UNIFIDI IMPRESE SICILIA SOCIETÀ COOPERATIVA " in "UNI.CO. SOCIETA' COOPERATIVA";</w:t>
      </w:r>
    </w:p>
    <w:p w14:paraId="2288CF59" w14:textId="77777777" w:rsidR="001249E2" w:rsidRPr="00004E3C" w:rsidRDefault="001249E2" w:rsidP="001249E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3) Approvazione delle modifiche statutarie risultanti dallo Statuto Sociale allegato al progetto di fusione, come modificato dall'odierna assemblea;</w:t>
      </w:r>
    </w:p>
    <w:p w14:paraId="75875B27" w14:textId="77777777" w:rsidR="001249E2" w:rsidRPr="00004E3C" w:rsidRDefault="001249E2" w:rsidP="001249E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4) Approvazione delle modifiche al Regolamento delle assemblee separate risultanti dal testo allegato al progetto di fusione;</w:t>
      </w:r>
    </w:p>
    <w:p w14:paraId="64C0CE7E" w14:textId="77777777" w:rsidR="001249E2" w:rsidRPr="005E37DA" w:rsidRDefault="001249E2" w:rsidP="001249E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5) Nomina del delegato a partecipare all’assemblea generale.</w:t>
      </w:r>
    </w:p>
    <w:p w14:paraId="53BEA432" w14:textId="77777777" w:rsidR="001249E2" w:rsidRDefault="001249E2" w:rsidP="001249E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ADE5A2" w14:textId="77777777" w:rsidR="001249E2" w:rsidRDefault="001249E2" w:rsidP="001249E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4F5F07" w14:textId="77777777" w:rsidR="001249E2" w:rsidRDefault="001249E2" w:rsidP="001249E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9F8F86" w14:textId="326D84A5" w:rsidR="00BE401B" w:rsidRPr="005E37DA" w:rsidRDefault="00BE401B" w:rsidP="0035327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1C968C" w14:textId="77777777" w:rsidR="005E37DA" w:rsidRDefault="005E37D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4C0AD" w14:textId="7FC86248" w:rsidR="00DA4FED" w:rsidRPr="005E37DA" w:rsidRDefault="00DA4FED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BAE8231" w14:textId="4341A85E" w:rsidR="00353273" w:rsidRPr="00353273" w:rsidRDefault="00DA4FED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353273" w:rsidRPr="003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94B0D"/>
    <w:rsid w:val="000B06A5"/>
    <w:rsid w:val="001249E2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752A2"/>
    <w:rsid w:val="004F0F40"/>
    <w:rsid w:val="0056218B"/>
    <w:rsid w:val="00570140"/>
    <w:rsid w:val="005C116E"/>
    <w:rsid w:val="005E37DA"/>
    <w:rsid w:val="006953A0"/>
    <w:rsid w:val="00697D5D"/>
    <w:rsid w:val="00766D7C"/>
    <w:rsid w:val="007E7166"/>
    <w:rsid w:val="007F623C"/>
    <w:rsid w:val="00877D62"/>
    <w:rsid w:val="008C0635"/>
    <w:rsid w:val="008F1171"/>
    <w:rsid w:val="00901C96"/>
    <w:rsid w:val="009B2885"/>
    <w:rsid w:val="009D2B8D"/>
    <w:rsid w:val="009F55DC"/>
    <w:rsid w:val="00A35B13"/>
    <w:rsid w:val="00A76BAD"/>
    <w:rsid w:val="00AB0EBD"/>
    <w:rsid w:val="00B04413"/>
    <w:rsid w:val="00BC2E53"/>
    <w:rsid w:val="00BC56BD"/>
    <w:rsid w:val="00BE401B"/>
    <w:rsid w:val="00DA4FED"/>
    <w:rsid w:val="00DF3255"/>
    <w:rsid w:val="00E04604"/>
    <w:rsid w:val="00E54B81"/>
    <w:rsid w:val="00EC7FAC"/>
    <w:rsid w:val="00F24640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Giordani Silvia</cp:lastModifiedBy>
  <cp:revision>6</cp:revision>
  <cp:lastPrinted>2023-03-20T09:41:00Z</cp:lastPrinted>
  <dcterms:created xsi:type="dcterms:W3CDTF">2023-03-20T11:31:00Z</dcterms:created>
  <dcterms:modified xsi:type="dcterms:W3CDTF">2024-03-20T13:32:00Z</dcterms:modified>
</cp:coreProperties>
</file>